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FB03B" w14:textId="77777777" w:rsidR="00CE6FFD" w:rsidRDefault="00CE6FFD" w:rsidP="00CE6FF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Извещение о проведении публичных слушаний</w:t>
      </w:r>
    </w:p>
    <w:p w14:paraId="778897AE" w14:textId="77777777" w:rsidR="00CE6FFD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2FDCA8" w14:textId="066028F4" w:rsidR="00CE6FFD" w:rsidRPr="003E3C51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5.1. и 39  Градостроительного кодекса Российской Федерации, </w:t>
      </w:r>
      <w:r w:rsidRPr="003E3C51">
        <w:rPr>
          <w:rFonts w:ascii="Times New Roman" w:eastAsia="Times New Roman" w:hAnsi="Times New Roman"/>
          <w:sz w:val="28"/>
          <w:szCs w:val="28"/>
        </w:rPr>
        <w:t xml:space="preserve">администрация Ковылкинского муниципального района Республики Мордовия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извещает о проведении публичных слушаний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изменению вида разрешенного использования земельного  участка с кадастровым номером </w:t>
      </w:r>
      <w:r w:rsidR="00266521"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0110001</w:t>
      </w:r>
      <w:r w:rsidR="00266521"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2885</w:t>
      </w:r>
      <w:r w:rsidR="00266521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2681</w:t>
      </w:r>
      <w:r w:rsidR="00266521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,0 кв.м., расположенного по адресу: 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местоположение установлено относительно ориентира, расположенного в границах участка. Почтовый адрес ориентира: </w:t>
      </w:r>
      <w:r w:rsidR="00266521" w:rsidRPr="00530A1B">
        <w:rPr>
          <w:rFonts w:ascii="Times New Roman" w:hAnsi="Times New Roman"/>
          <w:color w:val="000000"/>
          <w:sz w:val="28"/>
          <w:szCs w:val="28"/>
        </w:rPr>
        <w:t xml:space="preserve">Республика Мордовия, муниципальный район Ковылкинский, сельское поселение </w:t>
      </w:r>
      <w:r w:rsidR="00266521">
        <w:rPr>
          <w:rFonts w:ascii="Times New Roman" w:hAnsi="Times New Roman"/>
          <w:color w:val="000000"/>
          <w:sz w:val="28"/>
          <w:szCs w:val="28"/>
        </w:rPr>
        <w:t>Кочелаевское</w:t>
      </w:r>
      <w:r w:rsidR="00266521" w:rsidRPr="00530A1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66521">
        <w:rPr>
          <w:rFonts w:ascii="Times New Roman" w:hAnsi="Times New Roman"/>
          <w:color w:val="000000"/>
          <w:sz w:val="28"/>
          <w:szCs w:val="28"/>
        </w:rPr>
        <w:t>село Кочелаево</w:t>
      </w:r>
      <w:r w:rsidR="00266521" w:rsidRPr="00530A1B">
        <w:rPr>
          <w:rFonts w:ascii="Times New Roman" w:hAnsi="Times New Roman"/>
          <w:color w:val="000000"/>
          <w:sz w:val="28"/>
          <w:szCs w:val="28"/>
        </w:rPr>
        <w:t xml:space="preserve">, ул. </w:t>
      </w:r>
      <w:r w:rsidR="00266521">
        <w:rPr>
          <w:rFonts w:ascii="Times New Roman" w:hAnsi="Times New Roman"/>
          <w:color w:val="000000"/>
          <w:sz w:val="28"/>
          <w:szCs w:val="28"/>
        </w:rPr>
        <w:t>Ковылкинская</w:t>
      </w:r>
      <w:r w:rsidR="00266521" w:rsidRPr="00530A1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66521">
        <w:rPr>
          <w:rFonts w:ascii="Times New Roman" w:hAnsi="Times New Roman"/>
          <w:color w:val="000000"/>
          <w:sz w:val="28"/>
          <w:szCs w:val="28"/>
        </w:rPr>
        <w:t>земельный участок 3</w:t>
      </w:r>
      <w:r w:rsidR="00266521"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(Приложение 1 – Схема размещения земельного участка)</w:t>
      </w:r>
      <w:r w:rsidR="00266521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с вида разрешенного использования - «отдельно стоящие усадебные жилые дома с участками, с возможностью содержания и разведения домашнего скота и птицы» на условно разрешенный вид использования - «</w:t>
      </w:r>
      <w:r w:rsidR="00266521" w:rsidRPr="009B34DB">
        <w:rPr>
          <w:rFonts w:ascii="Times New Roman" w:hAnsi="Times New Roman"/>
          <w:sz w:val="28"/>
          <w:szCs w:val="28"/>
        </w:rPr>
        <w:t>Гостиничное обслуживание 4.7</w:t>
      </w:r>
      <w:r w:rsidRPr="000D2ECC">
        <w:rPr>
          <w:rFonts w:ascii="Times New Roman" w:hAnsi="Times New Roman"/>
          <w:sz w:val="28"/>
          <w:szCs w:val="28"/>
        </w:rPr>
        <w:t>»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1D30E8FB" w14:textId="24D40406" w:rsidR="00CE6FFD" w:rsidRPr="003E3C51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Сроки проведения публичных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с  </w:t>
      </w:r>
      <w:r w:rsidR="00266521" w:rsidRPr="00752509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266521" w:rsidRPr="00752509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декабря 2024 года  по 2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266521" w:rsidRPr="00752509">
        <w:rPr>
          <w:rFonts w:ascii="Times New Roman" w:eastAsia="Times New Roman" w:hAnsi="Times New Roman"/>
          <w:sz w:val="28"/>
          <w:szCs w:val="28"/>
          <w:lang w:eastAsia="ru-RU"/>
        </w:rPr>
        <w:t xml:space="preserve"> января 2025 года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, с 8 часов 00 минут до 16 часов 00 минут,  перерыв на обед с 13 часов 00 минут по 14 часов 00 минут, кроме выходных дней: субботы, воскресенья и праздничных дней) в соответствии с прилагаемой формой внесения предложений (Приложение 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), по адресу: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431350, РМ, г. Ковылкино, ул. Большевистская, д.23, кабинет № 35, телефон (883453) 2-24-37.</w:t>
      </w:r>
    </w:p>
    <w:p w14:paraId="7866B7C0" w14:textId="53572994" w:rsidR="00CE6FFD" w:rsidRPr="003E3C51" w:rsidRDefault="00CE6FFD" w:rsidP="00CE6FF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Прием, регистрация замечаний и предложений к ним от граждан и общественных организаций (объединений)  принимаются рабочей группой до</w:t>
      </w:r>
      <w:r w:rsidRPr="003E3C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266521">
        <w:rPr>
          <w:rFonts w:ascii="Times New Roman" w:eastAsia="Times New Roman" w:hAnsi="Times New Roman"/>
          <w:sz w:val="28"/>
          <w:szCs w:val="28"/>
          <w:lang w:eastAsia="ru-RU"/>
        </w:rPr>
        <w:t>28 января 2024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по адресу: 431300, РМ,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Ковылкинский район,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г. Ковылкино, ул. Большевистская, д. 23, кабинет №35, телефон (883453) 2-24-37, с 8-00  до 13-00, с 14-00 до 17-00 часов (кроме субботы, воскресенья</w:t>
      </w:r>
      <w:r w:rsidRPr="00CE6F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и праздничных дней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).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Также с материалом публичных слушаний можно ознакомиться на официальном сайте администрации Ковылкинского муниципального района  </w:t>
      </w:r>
      <w:hyperlink r:id="rId5" w:history="1">
        <w:r w:rsidRPr="003E3C51">
          <w:rPr>
            <w:rStyle w:val="a3"/>
            <w:rFonts w:ascii="Times New Roman" w:eastAsia="Times New Roman" w:hAnsi="Times New Roman"/>
            <w:sz w:val="28"/>
            <w:szCs w:val="28"/>
            <w:u w:val="none"/>
            <w:lang w:eastAsia="ar-SA"/>
          </w:rPr>
          <w:t>kovilkino13.ru</w:t>
        </w:r>
      </w:hyperlink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в разделе «Градостроительная деятельность» (подраздел публичные слушания). </w:t>
      </w:r>
    </w:p>
    <w:p w14:paraId="17A44766" w14:textId="564BA47D" w:rsidR="00CE6FFD" w:rsidRPr="003E3C51" w:rsidRDefault="00CE6FFD" w:rsidP="00CE6FF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Публичные слушания по обсуждению изменения вида разрешенного использования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земельного участка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0211001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791,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площадью </w:t>
      </w:r>
      <w:r w:rsidRPr="008D1184">
        <w:rPr>
          <w:rFonts w:ascii="Times New Roman" w:eastAsia="Times New Roman" w:hAnsi="Times New Roman"/>
          <w:sz w:val="28"/>
          <w:szCs w:val="28"/>
          <w:lang w:eastAsia="ru-RU"/>
        </w:rPr>
        <w:t>35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00,0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кв.м.,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состоятся </w:t>
      </w:r>
      <w:r w:rsidR="00266521">
        <w:rPr>
          <w:rFonts w:ascii="Times New Roman" w:eastAsia="Times New Roman" w:hAnsi="Times New Roman"/>
          <w:bCs/>
          <w:sz w:val="28"/>
          <w:szCs w:val="28"/>
          <w:lang w:eastAsia="ru-RU"/>
        </w:rPr>
        <w:t>28 января 2024</w:t>
      </w:r>
      <w:r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в 10 часов 00 минут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по адресу: 431300, </w:t>
      </w:r>
      <w:r w:rsidRPr="00530A1B">
        <w:rPr>
          <w:rFonts w:ascii="Times New Roman" w:hAnsi="Times New Roman"/>
          <w:color w:val="000000"/>
          <w:sz w:val="28"/>
          <w:szCs w:val="28"/>
        </w:rPr>
        <w:t>Республика Мордовия, Ковылкинский муниципальный район, Краснопресненское сельское поселение, п. Красная Пресня, ул. Победы, 6А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453D745" w14:textId="77777777" w:rsidR="00CE6FFD" w:rsidRPr="00BE01E1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И.Н. Бутяйкин</w:t>
      </w:r>
    </w:p>
    <w:p w14:paraId="6F7622EB" w14:textId="77777777" w:rsidR="00CE6FFD" w:rsidRPr="00BE01E1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главы</w:t>
      </w: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 xml:space="preserve"> Ковылкинского</w:t>
      </w:r>
    </w:p>
    <w:p w14:paraId="22267BB2" w14:textId="77777777" w:rsidR="00CE6FFD" w:rsidRPr="00BE01E1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РМ</w:t>
      </w:r>
    </w:p>
    <w:p w14:paraId="39642BEA" w14:textId="77777777" w:rsidR="00CE6FFD" w:rsidRPr="00D477F3" w:rsidRDefault="00CE6FFD" w:rsidP="00CE6FFD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Заместитель главы по архитектуре, </w:t>
      </w:r>
    </w:p>
    <w:p w14:paraId="52F57817" w14:textId="77777777" w:rsidR="00CE6FFD" w:rsidRPr="00D477F3" w:rsidRDefault="00CE6FFD" w:rsidP="00CE6FFD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строительству и ЖКХ </w:t>
      </w:r>
    </w:p>
    <w:p w14:paraId="2E0CDA28" w14:textId="77777777" w:rsidR="00CE6FFD" w:rsidRDefault="00CE6FFD" w:rsidP="00CE6FFD">
      <w:pPr>
        <w:tabs>
          <w:tab w:val="left" w:pos="364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>Ковылкинского муниципального района                                  Е.А. Надькин</w:t>
      </w:r>
    </w:p>
    <w:p w14:paraId="3E19F52A" w14:textId="77777777"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4DF34C9" w14:textId="77777777"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ABEFDE2" w14:textId="11F0313A" w:rsidR="00CE6FFD" w:rsidRDefault="00266521" w:rsidP="00266521">
      <w:pPr>
        <w:tabs>
          <w:tab w:val="right" w:pos="9356"/>
        </w:tabs>
        <w:spacing w:after="120" w:line="240" w:lineRule="auto"/>
        <w:ind w:right="141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1</w:t>
      </w:r>
    </w:p>
    <w:p w14:paraId="5C1E75A2" w14:textId="469D4614" w:rsidR="00CE6FFD" w:rsidRDefault="00CE6FFD" w:rsidP="00CE6FFD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Схема размещения земельного участка </w:t>
      </w:r>
    </w:p>
    <w:p w14:paraId="1793A57A" w14:textId="77777777" w:rsidR="00CE6FFD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3FFE68" w14:textId="5363291C" w:rsidR="00CE6FFD" w:rsidRDefault="00CE6FFD" w:rsidP="00CE6F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504D0" wp14:editId="3D388161">
                <wp:simplePos x="0" y="0"/>
                <wp:positionH relativeFrom="column">
                  <wp:posOffset>3754258</wp:posOffset>
                </wp:positionH>
                <wp:positionV relativeFrom="paragraph">
                  <wp:posOffset>2731990</wp:posOffset>
                </wp:positionV>
                <wp:extent cx="954239" cy="2013336"/>
                <wp:effectExtent l="0" t="38100" r="55880" b="25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239" cy="20133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BB8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95.6pt;margin-top:215.1pt;width:75.15pt;height:158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 w:rsidR="00266521" w:rsidRPr="00D84E1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2CF0B7" wp14:editId="3D1B5248">
            <wp:extent cx="5939790" cy="42398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A164" w14:textId="77777777"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AF495A" w14:textId="77777777"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9DDB3B" w14:textId="77777777"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F068F6" w14:textId="77777777" w:rsidR="00CE6FFD" w:rsidRDefault="00CE6FFD" w:rsidP="00CE6F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0F9C5C" w14:textId="77777777" w:rsidR="00266521" w:rsidRDefault="00266521" w:rsidP="00266521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3531">
        <w:rPr>
          <w:rFonts w:ascii="Times New Roman" w:hAnsi="Times New Roman"/>
          <w:sz w:val="24"/>
          <w:szCs w:val="24"/>
        </w:rPr>
        <w:t xml:space="preserve">Земельный участок с кадастровым номером 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0110001</w:t>
      </w:r>
      <w:r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2885</w:t>
      </w:r>
    </w:p>
    <w:p w14:paraId="5A850C34" w14:textId="5A7840A6" w:rsidR="00CE6FFD" w:rsidRDefault="00CE6FFD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550A07" w14:textId="236E93B3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24F5BE" w14:textId="78F4714E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ABC422" w14:textId="5C901D7F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C8867A" w14:textId="6ADBBB07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A2EB0A" w14:textId="271F9CE6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D2FB3A" w14:textId="72FC811C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F21359" w14:textId="70DD17C5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E5C39F" w14:textId="458E89B2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4550E7" w14:textId="663D5C39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07DA49" w14:textId="574E0BB8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246C94" w14:textId="586668B1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CB42F6" w14:textId="6FD4D073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4DB9FF" w14:textId="0AE54CF9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C69E10" w14:textId="73AA88BA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4C3B42" w14:textId="378A3E33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8101AB" w14:textId="6929E079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957C9E" w14:textId="2FDA7A23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8C6827" w14:textId="04849F66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1F09E0" w14:textId="129AB34C" w:rsidR="00266521" w:rsidRPr="00CB267D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267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59CACC16" w14:textId="77777777" w:rsidR="0026652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267D"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Главы </w:t>
      </w:r>
    </w:p>
    <w:p w14:paraId="54044F9E" w14:textId="77777777" w:rsidR="0026652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267D">
        <w:rPr>
          <w:rFonts w:ascii="Times New Roman" w:eastAsia="Times New Roman" w:hAnsi="Times New Roman"/>
          <w:sz w:val="24"/>
          <w:szCs w:val="24"/>
          <w:lang w:eastAsia="ru-RU"/>
        </w:rPr>
        <w:t>Ковылкинского муниципального района</w:t>
      </w:r>
    </w:p>
    <w:p w14:paraId="446F4241" w14:textId="77777777" w:rsidR="0026652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«_____»________________2024 г. №__________</w:t>
      </w:r>
    </w:p>
    <w:p w14:paraId="7B4D99FE" w14:textId="77777777" w:rsidR="00266521" w:rsidRPr="00F065E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199211" w14:textId="77777777" w:rsidR="00266521" w:rsidRPr="00F065E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058C7D" w14:textId="77777777" w:rsidR="00266521" w:rsidRPr="00F065E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EB6A0F" w14:textId="77777777" w:rsidR="00266521" w:rsidRPr="00F065E1" w:rsidRDefault="00266521" w:rsidP="0026652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508256" w14:textId="77777777" w:rsidR="00266521" w:rsidRPr="002B6704" w:rsidRDefault="00266521" w:rsidP="0026652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A5029E" w14:textId="77777777" w:rsidR="00266521" w:rsidRPr="003C19F8" w:rsidRDefault="00266521" w:rsidP="0026652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B6704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внесения предложений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449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6D1B">
        <w:rPr>
          <w:rFonts w:ascii="Times New Roman" w:eastAsia="Times New Roman" w:hAnsi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84218">
        <w:rPr>
          <w:rFonts w:ascii="Times New Roman" w:eastAsia="Times New Roman" w:hAnsi="Times New Roman"/>
          <w:b/>
          <w:sz w:val="28"/>
          <w:szCs w:val="28"/>
          <w:lang w:eastAsia="ru-RU"/>
        </w:rPr>
        <w:t>проведени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</w:t>
      </w:r>
      <w:r w:rsidRPr="00F84218">
        <w:rPr>
          <w:rFonts w:ascii="Times New Roman" w:eastAsia="Times New Roman" w:hAnsi="Times New Roman"/>
          <w:b/>
          <w:sz w:val="28"/>
          <w:szCs w:val="28"/>
          <w:lang w:eastAsia="ru-RU"/>
        </w:rPr>
        <w:t> публичных    слушаний по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изменению вида разрешенного использования земельного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участка из земель населенных пунктов, с кадастровым номером </w:t>
      </w:r>
      <w:r w:rsidRPr="007E29AB">
        <w:rPr>
          <w:rFonts w:ascii="Times New Roman" w:eastAsia="Times New Roman" w:hAnsi="Times New Roman"/>
          <w:b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0110001</w:t>
      </w:r>
      <w:r w:rsidRPr="007E29A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2885</w:t>
      </w:r>
      <w:r w:rsidRPr="007E29A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площадью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2681</w:t>
      </w:r>
      <w:r w:rsidRPr="007E29A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,0 кв.м., расположенного по адресу: </w:t>
      </w:r>
      <w:r w:rsidRPr="003C19F8">
        <w:rPr>
          <w:rFonts w:ascii="Times New Roman" w:hAnsi="Times New Roman"/>
          <w:b/>
          <w:bCs/>
          <w:color w:val="000000"/>
          <w:sz w:val="28"/>
          <w:szCs w:val="28"/>
        </w:rPr>
        <w:t>Республика Мордовия, Ковылкинский муниципальный район, Кочелаевское сельское поселение, село Кочелаево, ул. Ковылкинская, земельный участок 3</w:t>
      </w:r>
    </w:p>
    <w:p w14:paraId="10625E63" w14:textId="77777777" w:rsidR="00266521" w:rsidRPr="00F065E1" w:rsidRDefault="00266521" w:rsidP="00266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897"/>
        <w:gridCol w:w="1983"/>
        <w:gridCol w:w="1904"/>
        <w:gridCol w:w="1885"/>
      </w:tblGrid>
      <w:tr w:rsidR="00266521" w:rsidRPr="00B44969" w14:paraId="21A5F34A" w14:textId="77777777" w:rsidTr="00BA604F">
        <w:tc>
          <w:tcPr>
            <w:tcW w:w="1914" w:type="dxa"/>
            <w:shd w:val="clear" w:color="auto" w:fill="auto"/>
          </w:tcPr>
          <w:p w14:paraId="28CBC087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 гражданина (граждан), внесшего предложения</w:t>
            </w:r>
          </w:p>
        </w:tc>
        <w:tc>
          <w:tcPr>
            <w:tcW w:w="1914" w:type="dxa"/>
            <w:shd w:val="clear" w:color="auto" w:fill="auto"/>
          </w:tcPr>
          <w:p w14:paraId="2BA5B63D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жительства гражданина (граждан) контактный телефон</w:t>
            </w:r>
          </w:p>
        </w:tc>
        <w:tc>
          <w:tcPr>
            <w:tcW w:w="1914" w:type="dxa"/>
            <w:shd w:val="clear" w:color="auto" w:fill="auto"/>
          </w:tcPr>
          <w:p w14:paraId="0F4D08AC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 документе, удостоверяющем личность гражданина (граждан)</w:t>
            </w:r>
          </w:p>
        </w:tc>
        <w:tc>
          <w:tcPr>
            <w:tcW w:w="1914" w:type="dxa"/>
            <w:shd w:val="clear" w:color="auto" w:fill="auto"/>
          </w:tcPr>
          <w:p w14:paraId="19525F0A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Предложения по вопросу, выносимому на публичные слушания</w:t>
            </w:r>
          </w:p>
        </w:tc>
        <w:tc>
          <w:tcPr>
            <w:tcW w:w="1914" w:type="dxa"/>
            <w:shd w:val="clear" w:color="auto" w:fill="auto"/>
          </w:tcPr>
          <w:p w14:paraId="0814D116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266521" w:rsidRPr="00B44969" w14:paraId="7FE0EE04" w14:textId="77777777" w:rsidTr="00BA604F">
        <w:tc>
          <w:tcPr>
            <w:tcW w:w="1914" w:type="dxa"/>
            <w:shd w:val="clear" w:color="auto" w:fill="auto"/>
          </w:tcPr>
          <w:p w14:paraId="76731D7E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93F732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52311C6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411B333F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4B89C896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6DB1F081" w14:textId="77777777" w:rsidTr="00BA604F">
        <w:tc>
          <w:tcPr>
            <w:tcW w:w="1914" w:type="dxa"/>
            <w:shd w:val="clear" w:color="auto" w:fill="auto"/>
          </w:tcPr>
          <w:p w14:paraId="73181340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DA76B91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1AD69A7B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5F11D74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E03AA87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58F55349" w14:textId="77777777" w:rsidTr="00BA604F">
        <w:tc>
          <w:tcPr>
            <w:tcW w:w="1914" w:type="dxa"/>
            <w:shd w:val="clear" w:color="auto" w:fill="auto"/>
          </w:tcPr>
          <w:p w14:paraId="5E64819E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50CD74DF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5096D1E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05AC1D80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6F465E2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5FD62B24" w14:textId="77777777" w:rsidTr="00BA604F">
        <w:tc>
          <w:tcPr>
            <w:tcW w:w="1914" w:type="dxa"/>
            <w:shd w:val="clear" w:color="auto" w:fill="auto"/>
          </w:tcPr>
          <w:p w14:paraId="5688FC99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604F54B1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5E7105B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0F4D0D0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AFB9028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7FE4EF3C" w14:textId="77777777" w:rsidTr="00BA604F">
        <w:tc>
          <w:tcPr>
            <w:tcW w:w="1914" w:type="dxa"/>
            <w:shd w:val="clear" w:color="auto" w:fill="auto"/>
          </w:tcPr>
          <w:p w14:paraId="3641F166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1AD6B06C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93AD4F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21089DE9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629EC47E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63AAF51E" w14:textId="77777777" w:rsidTr="00BA604F">
        <w:tc>
          <w:tcPr>
            <w:tcW w:w="1914" w:type="dxa"/>
            <w:shd w:val="clear" w:color="auto" w:fill="auto"/>
          </w:tcPr>
          <w:p w14:paraId="0CBACC5B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53E86C3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AC4E08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6DE64DEB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37481719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489C9CC3" w14:textId="77777777" w:rsidTr="00BA604F">
        <w:tc>
          <w:tcPr>
            <w:tcW w:w="1914" w:type="dxa"/>
            <w:shd w:val="clear" w:color="auto" w:fill="auto"/>
          </w:tcPr>
          <w:p w14:paraId="308A7457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4A9DEB6C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275D627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4496DC46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6A8D44FD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1D31864D" w14:textId="77777777" w:rsidTr="00BA604F">
        <w:tc>
          <w:tcPr>
            <w:tcW w:w="1914" w:type="dxa"/>
            <w:shd w:val="clear" w:color="auto" w:fill="auto"/>
          </w:tcPr>
          <w:p w14:paraId="3B36D289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4137A89D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0F4C568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E9FEABA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57FCED89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521" w:rsidRPr="00B44969" w14:paraId="406A51DF" w14:textId="77777777" w:rsidTr="00BA604F">
        <w:tc>
          <w:tcPr>
            <w:tcW w:w="1914" w:type="dxa"/>
            <w:shd w:val="clear" w:color="auto" w:fill="auto"/>
          </w:tcPr>
          <w:p w14:paraId="0FF9F02C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027F844E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71036047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299169A0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14:paraId="4A8DE3D5" w14:textId="77777777" w:rsidR="00266521" w:rsidRPr="00B44969" w:rsidRDefault="00266521" w:rsidP="00BA6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9D3BCA4" w14:textId="77777777" w:rsidR="00266521" w:rsidRPr="003B44A9" w:rsidRDefault="00266521" w:rsidP="00266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3D003" w14:textId="34AFF9A1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0856C0" w14:textId="00F4E59C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194DB0" w14:textId="3BC645BC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6E18B6" w14:textId="5AB6C8AB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3D3E0F" w14:textId="15829B8B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95F205" w14:textId="69729171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427DE8" w14:textId="70E50FA9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96B345" w14:textId="16680EB3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089815" w14:textId="31BF3A2B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27439D" w14:textId="4D599628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E2583F" w14:textId="77777777" w:rsidR="00266521" w:rsidRDefault="00266521" w:rsidP="00CE6FF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266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098C"/>
    <w:multiLevelType w:val="hybridMultilevel"/>
    <w:tmpl w:val="947E48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55B96A69"/>
    <w:multiLevelType w:val="hybridMultilevel"/>
    <w:tmpl w:val="1FBA64F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 w15:restartNumberingAfterBreak="0">
    <w:nsid w:val="5F2E35F6"/>
    <w:multiLevelType w:val="hybridMultilevel"/>
    <w:tmpl w:val="9E74536C"/>
    <w:lvl w:ilvl="0" w:tplc="6082F05C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3015648"/>
    <w:multiLevelType w:val="hybridMultilevel"/>
    <w:tmpl w:val="B8A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62D2B"/>
    <w:multiLevelType w:val="hybridMultilevel"/>
    <w:tmpl w:val="260AD24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0FAB"/>
    <w:rsid w:val="0017775C"/>
    <w:rsid w:val="00266521"/>
    <w:rsid w:val="00481ADB"/>
    <w:rsid w:val="0059247C"/>
    <w:rsid w:val="0061041F"/>
    <w:rsid w:val="008F78D8"/>
    <w:rsid w:val="00CE6FFD"/>
    <w:rsid w:val="00F30FAB"/>
    <w:rsid w:val="00F6659F"/>
    <w:rsid w:val="00F9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C67DE"/>
  <w15:docId w15:val="{B6154E9D-0EC1-44CD-8D94-EC4C5803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kovilkino13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543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Надежда</cp:lastModifiedBy>
  <cp:revision>9</cp:revision>
  <dcterms:created xsi:type="dcterms:W3CDTF">2021-08-06T05:43:00Z</dcterms:created>
  <dcterms:modified xsi:type="dcterms:W3CDTF">2024-12-24T07:30:00Z</dcterms:modified>
</cp:coreProperties>
</file>